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82A5C" w14:textId="28D992A4" w:rsidR="002A7872" w:rsidRDefault="002A7872" w:rsidP="003A3992">
      <w:pPr>
        <w:jc w:val="center"/>
        <w:rPr>
          <w:b/>
          <w:bCs/>
          <w:sz w:val="28"/>
          <w:szCs w:val="28"/>
        </w:rPr>
      </w:pPr>
    </w:p>
    <w:p w14:paraId="215BA9E4" w14:textId="77777777" w:rsidR="002A7872" w:rsidRDefault="002A7872" w:rsidP="002A7872">
      <w:pPr>
        <w:tabs>
          <w:tab w:val="left" w:pos="2715"/>
          <w:tab w:val="center" w:pos="4536"/>
        </w:tabs>
        <w:spacing w:after="18"/>
        <w:jc w:val="center"/>
        <w:rPr>
          <w:b/>
        </w:rPr>
      </w:pPr>
    </w:p>
    <w:p w14:paraId="5491555C" w14:textId="77777777" w:rsidR="002A7872" w:rsidRDefault="002A7872" w:rsidP="002A7872">
      <w:pPr>
        <w:tabs>
          <w:tab w:val="left" w:pos="2715"/>
          <w:tab w:val="center" w:pos="4962"/>
        </w:tabs>
        <w:spacing w:after="18"/>
        <w:jc w:val="center"/>
        <w:rPr>
          <w:b/>
        </w:rPr>
      </w:pPr>
      <w:r>
        <w:rPr>
          <w:noProof/>
        </w:rPr>
        <w:drawing>
          <wp:inline distT="0" distB="0" distL="0" distR="0" wp14:anchorId="7C271945" wp14:editId="0301787C">
            <wp:extent cx="3543300" cy="3543300"/>
            <wp:effectExtent l="0" t="0" r="0" b="0"/>
            <wp:docPr id="1826221352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21352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499D7" w14:textId="77777777" w:rsidR="002A7872" w:rsidRDefault="002A7872" w:rsidP="002A7872">
      <w:pPr>
        <w:tabs>
          <w:tab w:val="left" w:pos="2715"/>
          <w:tab w:val="center" w:pos="4536"/>
        </w:tabs>
        <w:spacing w:after="18"/>
        <w:jc w:val="center"/>
        <w:rPr>
          <w:b/>
        </w:rPr>
      </w:pPr>
    </w:p>
    <w:p w14:paraId="080EAAC5" w14:textId="21440F82" w:rsidR="002A7872" w:rsidRPr="00C31095" w:rsidRDefault="002A7872" w:rsidP="002A7872">
      <w:pPr>
        <w:tabs>
          <w:tab w:val="left" w:pos="2715"/>
          <w:tab w:val="center" w:pos="4536"/>
        </w:tabs>
        <w:spacing w:after="18"/>
        <w:jc w:val="center"/>
        <w:rPr>
          <w:rFonts w:ascii="Candara" w:eastAsia="Candara" w:hAnsi="Candara" w:cs="Candara"/>
          <w:bCs/>
          <w:color w:val="002060"/>
          <w:sz w:val="44"/>
          <w:szCs w:val="44"/>
        </w:rPr>
      </w:pPr>
      <w:r w:rsidRPr="00C31095">
        <w:rPr>
          <w:rFonts w:ascii="Candara" w:eastAsia="Candara" w:hAnsi="Candara" w:cs="Candara"/>
          <w:color w:val="002060"/>
          <w:sz w:val="44"/>
          <w:szCs w:val="44"/>
        </w:rPr>
        <w:t>PRO</w:t>
      </w:r>
      <w:r>
        <w:rPr>
          <w:rFonts w:ascii="Candara" w:eastAsia="Candara" w:hAnsi="Candara" w:cs="Candara"/>
          <w:color w:val="002060"/>
          <w:sz w:val="44"/>
          <w:szCs w:val="44"/>
        </w:rPr>
        <w:t xml:space="preserve">CEDURA </w:t>
      </w:r>
      <w:r w:rsidRPr="00C31095">
        <w:rPr>
          <w:rFonts w:ascii="Candara" w:eastAsia="Candara" w:hAnsi="Candara" w:cs="Candara"/>
          <w:color w:val="002060"/>
          <w:sz w:val="44"/>
          <w:szCs w:val="44"/>
        </w:rPr>
        <w:t xml:space="preserve">PR </w:t>
      </w:r>
      <w:r>
        <w:rPr>
          <w:rFonts w:ascii="Candara" w:eastAsia="Candara" w:hAnsi="Candara" w:cs="Candara"/>
          <w:color w:val="002060"/>
          <w:sz w:val="44"/>
          <w:szCs w:val="44"/>
        </w:rPr>
        <w:t xml:space="preserve">03 – </w:t>
      </w:r>
      <w:r>
        <w:rPr>
          <w:rFonts w:ascii="Candara" w:eastAsia="Candara" w:hAnsi="Candara" w:cs="Candara"/>
          <w:bCs/>
          <w:color w:val="002060"/>
          <w:sz w:val="44"/>
          <w:szCs w:val="44"/>
        </w:rPr>
        <w:t>GESTIONE DELLE TRASFERTE</w:t>
      </w:r>
    </w:p>
    <w:p w14:paraId="35B9FCFE" w14:textId="77777777" w:rsidR="002A7872" w:rsidRPr="00C31095" w:rsidRDefault="002A7872" w:rsidP="002A7872">
      <w:pPr>
        <w:spacing w:after="354"/>
        <w:ind w:left="-29" w:right="-28"/>
        <w:rPr>
          <w:rFonts w:ascii="Candara" w:eastAsia="Candara" w:hAnsi="Candara" w:cs="Candara"/>
          <w:sz w:val="24"/>
        </w:rPr>
      </w:pPr>
      <w:r w:rsidRPr="00C31095">
        <w:rPr>
          <w:rFonts w:ascii="Candara" w:eastAsia="Calibri" w:hAnsi="Candara" w:cs="Calibri"/>
          <w:noProof/>
        </w:rPr>
        <mc:AlternateContent>
          <mc:Choice Requires="wpg">
            <w:drawing>
              <wp:inline distT="0" distB="0" distL="0" distR="0" wp14:anchorId="6A77EFCE" wp14:editId="1637ABF9">
                <wp:extent cx="5796661" cy="12192"/>
                <wp:effectExtent l="0" t="0" r="0" b="0"/>
                <wp:docPr id="19346" name="Group 19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12192"/>
                          <a:chOff x="0" y="0"/>
                          <a:chExt cx="5796661" cy="12192"/>
                        </a:xfrm>
                      </wpg:grpSpPr>
                      <wps:wsp>
                        <wps:cNvPr id="23499" name="Shape 23499"/>
                        <wps:cNvSpPr/>
                        <wps:spPr>
                          <a:xfrm>
                            <a:off x="0" y="0"/>
                            <a:ext cx="579666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12192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2E277" id="Group 19346" o:spid="_x0000_s1026" style="width:456.45pt;height:.95pt;mso-position-horizontal-relative:char;mso-position-vertical-relative:line" coordsize="5796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GoNgIAAIkFAAAOAAAAZHJzL2Uyb0RvYy54bWykVMtu2zAQvBfoPxC615Lc1IkFywFa174U&#10;bYCkH0BTlESAL5C0Zf99l2tLVhwkBZKLtCSHy53hcBf3ByXJnjsvjC6TfJIlhGtmKqGbMvn7tP5y&#10;lxAfqK6oNJqXyZH75H75+dOiswWfmtbIijsCSbQvOlsmbQi2SFPPWq6onxjLNSzWxikaYOiatHK0&#10;g+xKptMsm6WdcZV1hnHvYXZ1WkyWmL+uOQt/6trzQGSZQG0Bvw6/2/hNlwtaNI7aVrBzGfQdVSgq&#10;NBw6pFrRQMnOiReplGDOeFOHCTMqNXUtGEcOwCbPrthsnNlZ5NIUXWMHmUDaK53enZb93m+cfbQP&#10;DpTobANa4ChyOdROxT9USQ4o2XGQjB8CYTD57XY+m83yhDBYy6f5fHqSlLWg+4tdrP355r60PzR9&#10;VkpnwRz+wt9/jP9jSy1HWX0B/B8cEVWZTL/ezOcJ0VSBTRFCTlMoDCIHmXzhQbGPaTRwpQXb+bDh&#10;BsWm+18+nFxZ9RFt+4gddB868PabrrY0xH2xyhiSbnRbbX9ZcVWZPX8yiAtXVwZFXlalHqOGm+9N&#10;Adge0f8t5hsjB4u8ioZXOrbSf3D4ggcMBJHqcnEOkD7EY4G9kaJaCykjYe+a7Q/pyJ5Cf7hZ3+Xf&#10;V9G/sOUZTOqoHlTGKPSoWtKAj12bmAcvS4kAfUwKFYW9zbJLXfEYjp3odHNg7d4+Mdqa6oiPD+fB&#10;5XB6ND+8d6zj3JtiQxmPEXXpoMt/AAAA//8DAFBLAwQUAAYACAAAACEA0YmqptoAAAADAQAADwAA&#10;AGRycy9kb3ducmV2LnhtbEyPQUvDQBCF74L/YZmCN7tJRTFpNqUU9VQEW0G8TZNpEpqdDdltkv57&#10;Ry/28mB4j/e+yVaTbdVAvW8cG4jnESjiwpUNVwY+96/3z6B8QC6xdUwGLuRhld/eZJiWbuQPGnah&#10;UlLCPkUDdQhdqrUvarLo564jFu/oeotBzr7SZY+jlNtWL6LoSVtsWBZq7GhTU3Hana2BtxHH9UP8&#10;MmxPx83le//4/rWNyZi72bReggo0hf8w/OILOuTCdHBnLr1qDcgj4U/FS+JFAuogoQR0nulr9vwH&#10;AAD//wMAUEsBAi0AFAAGAAgAAAAhALaDOJL+AAAA4QEAABMAAAAAAAAAAAAAAAAAAAAAAFtDb250&#10;ZW50X1R5cGVzXS54bWxQSwECLQAUAAYACAAAACEAOP0h/9YAAACUAQAACwAAAAAAAAAAAAAAAAAv&#10;AQAAX3JlbHMvLnJlbHNQSwECLQAUAAYACAAAACEATW7hqDYCAACJBQAADgAAAAAAAAAAAAAAAAAu&#10;AgAAZHJzL2Uyb0RvYy54bWxQSwECLQAUAAYACAAAACEA0YmqptoAAAADAQAADwAAAAAAAAAAAAAA&#10;AACQBAAAZHJzL2Rvd25yZXYueG1sUEsFBgAAAAAEAAQA8wAAAJcFAAAAAA==&#10;">
                <v:shape id="Shape 23499" o:spid="_x0000_s1027" style="position:absolute;width:57966;height:121;visibility:visible;mso-wrap-style:square;v-text-anchor:top" coordsize="579666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DM+xwAAAN4AAAAPAAAAZHJzL2Rvd25yZXYueG1sRI9Ba8JA&#10;FITvQv/D8gq96aZpEJO6Sk0UPAilppfeHtnXJDT7NmS3mvx7t1DwOMzMN8x6O5pOXGhwrWUFz4sI&#10;BHFldcu1gs/yMF+BcB5ZY2eZFEzkYLt5mK0x0/bKH3Q5+1oECLsMFTTe95mUrmrIoFvYnjh433Yw&#10;6IMcaqkHvAa46WQcRUtpsOWw0GBPeUPVz/nXKHDxKSr2eU5fZfLup6LYmXG1U+rpcXx7BeFp9Pfw&#10;f/uoFcQvSZrC351wBeTmBgAA//8DAFBLAQItABQABgAIAAAAIQDb4fbL7gAAAIUBAAATAAAAAAAA&#10;AAAAAAAAAAAAAABbQ29udGVudF9UeXBlc10ueG1sUEsBAi0AFAAGAAgAAAAhAFr0LFu/AAAAFQEA&#10;AAsAAAAAAAAAAAAAAAAAHwEAAF9yZWxzLy5yZWxzUEsBAi0AFAAGAAgAAAAhALHYMz7HAAAA3gAA&#10;AA8AAAAAAAAAAAAAAAAABwIAAGRycy9kb3ducmV2LnhtbFBLBQYAAAAAAwADALcAAAD7AgAAAAA=&#10;" path="m,l5796661,r,12192l,12192,,e" fillcolor="#4f81bd" stroked="f" strokeweight="0">
                  <v:stroke miterlimit="83231f" joinstyle="miter"/>
                  <v:path arrowok="t" textboxrect="0,0,5796661,12192"/>
                </v:shape>
                <w10:anchorlock/>
              </v:group>
            </w:pict>
          </mc:Fallback>
        </mc:AlternateContent>
      </w:r>
    </w:p>
    <w:p w14:paraId="3B2B634E" w14:textId="77777777" w:rsidR="002A7872" w:rsidRPr="00C31095" w:rsidRDefault="002A7872" w:rsidP="002A7872">
      <w:pPr>
        <w:tabs>
          <w:tab w:val="left" w:pos="3021"/>
        </w:tabs>
        <w:spacing w:after="60" w:line="361" w:lineRule="auto"/>
        <w:ind w:left="370" w:hanging="370"/>
        <w:rPr>
          <w:rFonts w:ascii="Candara" w:eastAsia="Times New Roman" w:hAnsi="Candara" w:cs="Arial"/>
          <w:b/>
          <w:bCs/>
          <w:sz w:val="6"/>
          <w:szCs w:val="24"/>
        </w:rPr>
      </w:pPr>
      <w:r w:rsidRPr="00C31095">
        <w:rPr>
          <w:rFonts w:ascii="Candara" w:eastAsia="Candara" w:hAnsi="Candara" w:cs="Candara"/>
          <w:sz w:val="24"/>
        </w:rP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421"/>
        <w:gridCol w:w="2632"/>
      </w:tblGrid>
      <w:tr w:rsidR="002A7872" w:rsidRPr="00C31095" w14:paraId="75C23DD4" w14:textId="77777777" w:rsidTr="004F21FE">
        <w:trPr>
          <w:trHeight w:val="134"/>
          <w:jc w:val="center"/>
        </w:trPr>
        <w:tc>
          <w:tcPr>
            <w:tcW w:w="539" w:type="dxa"/>
            <w:vAlign w:val="center"/>
            <w:hideMark/>
          </w:tcPr>
          <w:p w14:paraId="0A8D88AC" w14:textId="77777777" w:rsidR="002A7872" w:rsidRPr="00C31095" w:rsidRDefault="002A7872" w:rsidP="004F21FE">
            <w:pPr>
              <w:tabs>
                <w:tab w:val="left" w:pos="496"/>
              </w:tabs>
              <w:spacing w:after="0" w:line="240" w:lineRule="auto"/>
              <w:jc w:val="right"/>
              <w:rPr>
                <w:rFonts w:ascii="Candara" w:eastAsia="Times New Roman" w:hAnsi="Candara" w:cs="Arial"/>
                <w:szCs w:val="24"/>
              </w:rPr>
            </w:pPr>
            <w:r w:rsidRPr="00C31095">
              <w:rPr>
                <w:rFonts w:ascii="Candara" w:eastAsia="Times New Roman" w:hAnsi="Candara" w:cs="Arial"/>
                <w:szCs w:val="24"/>
              </w:rPr>
              <w:sym w:font="Wingdings" w:char="F06E"/>
            </w:r>
          </w:p>
        </w:tc>
        <w:tc>
          <w:tcPr>
            <w:tcW w:w="3421" w:type="dxa"/>
            <w:vAlign w:val="center"/>
            <w:hideMark/>
          </w:tcPr>
          <w:p w14:paraId="72C0E016" w14:textId="77777777" w:rsidR="002A7872" w:rsidRPr="00C31095" w:rsidRDefault="002A7872" w:rsidP="004F21FE">
            <w:pPr>
              <w:tabs>
                <w:tab w:val="left" w:pos="496"/>
              </w:tabs>
              <w:spacing w:after="0" w:line="240" w:lineRule="auto"/>
              <w:rPr>
                <w:rFonts w:ascii="Candara" w:eastAsia="Times New Roman" w:hAnsi="Candara" w:cs="Arial"/>
                <w:szCs w:val="24"/>
              </w:rPr>
            </w:pPr>
            <w:r w:rsidRPr="00C31095">
              <w:rPr>
                <w:rFonts w:ascii="Candara" w:eastAsia="Times New Roman" w:hAnsi="Candara" w:cs="Arial"/>
                <w:szCs w:val="24"/>
              </w:rPr>
              <w:t xml:space="preserve">COPIA CONTROLLATA </w:t>
            </w:r>
          </w:p>
        </w:tc>
        <w:tc>
          <w:tcPr>
            <w:tcW w:w="2632" w:type="dxa"/>
            <w:vAlign w:val="center"/>
          </w:tcPr>
          <w:p w14:paraId="6C618F45" w14:textId="77777777" w:rsidR="002A7872" w:rsidRPr="00C31095" w:rsidRDefault="002A7872" w:rsidP="004F21FE">
            <w:pPr>
              <w:tabs>
                <w:tab w:val="left" w:pos="496"/>
              </w:tabs>
              <w:spacing w:after="0" w:line="240" w:lineRule="auto"/>
              <w:rPr>
                <w:rFonts w:ascii="Candara" w:eastAsia="Times New Roman" w:hAnsi="Candara" w:cs="Arial"/>
                <w:szCs w:val="24"/>
              </w:rPr>
            </w:pPr>
          </w:p>
        </w:tc>
      </w:tr>
      <w:tr w:rsidR="002A7872" w:rsidRPr="00C31095" w14:paraId="783BC6DE" w14:textId="77777777" w:rsidTr="004F21FE">
        <w:trPr>
          <w:trHeight w:val="413"/>
          <w:jc w:val="center"/>
        </w:trPr>
        <w:tc>
          <w:tcPr>
            <w:tcW w:w="539" w:type="dxa"/>
            <w:vAlign w:val="center"/>
            <w:hideMark/>
          </w:tcPr>
          <w:p w14:paraId="37CAE048" w14:textId="77777777" w:rsidR="002A7872" w:rsidRPr="00C31095" w:rsidRDefault="002A7872" w:rsidP="004F21FE">
            <w:pPr>
              <w:tabs>
                <w:tab w:val="left" w:pos="496"/>
              </w:tabs>
              <w:spacing w:after="0" w:line="240" w:lineRule="auto"/>
              <w:jc w:val="right"/>
              <w:rPr>
                <w:rFonts w:ascii="Candara" w:eastAsia="Times New Roman" w:hAnsi="Candara" w:cs="Arial"/>
                <w:szCs w:val="24"/>
              </w:rPr>
            </w:pPr>
            <w:r w:rsidRPr="00C31095">
              <w:rPr>
                <w:rFonts w:ascii="Candara" w:eastAsia="Times New Roman" w:hAnsi="Candara" w:cs="Arial"/>
                <w:szCs w:val="24"/>
              </w:rPr>
              <w:sym w:font="Wingdings" w:char="F072"/>
            </w:r>
          </w:p>
        </w:tc>
        <w:tc>
          <w:tcPr>
            <w:tcW w:w="3421" w:type="dxa"/>
            <w:vAlign w:val="center"/>
            <w:hideMark/>
          </w:tcPr>
          <w:p w14:paraId="7D0B0424" w14:textId="77777777" w:rsidR="002A7872" w:rsidRPr="00C31095" w:rsidRDefault="002A7872" w:rsidP="004F21FE">
            <w:pPr>
              <w:tabs>
                <w:tab w:val="left" w:pos="496"/>
              </w:tabs>
              <w:spacing w:after="0" w:line="240" w:lineRule="auto"/>
              <w:rPr>
                <w:rFonts w:ascii="Candara" w:eastAsia="Times New Roman" w:hAnsi="Candara" w:cs="Arial"/>
                <w:szCs w:val="24"/>
              </w:rPr>
            </w:pPr>
            <w:r w:rsidRPr="00C31095">
              <w:rPr>
                <w:rFonts w:ascii="Candara" w:eastAsia="Times New Roman" w:hAnsi="Candara" w:cs="Arial"/>
                <w:szCs w:val="24"/>
              </w:rPr>
              <w:t xml:space="preserve">COPIA NON CONTROLLATA </w:t>
            </w:r>
          </w:p>
        </w:tc>
        <w:tc>
          <w:tcPr>
            <w:tcW w:w="2632" w:type="dxa"/>
            <w:vAlign w:val="center"/>
          </w:tcPr>
          <w:p w14:paraId="2AAADF0D" w14:textId="77777777" w:rsidR="002A7872" w:rsidRPr="00C31095" w:rsidRDefault="002A7872" w:rsidP="004F21FE">
            <w:pPr>
              <w:tabs>
                <w:tab w:val="left" w:pos="496"/>
              </w:tabs>
              <w:spacing w:after="0" w:line="240" w:lineRule="auto"/>
              <w:rPr>
                <w:rFonts w:ascii="Candara" w:eastAsia="Times New Roman" w:hAnsi="Candara" w:cs="Arial"/>
                <w:szCs w:val="24"/>
              </w:rPr>
            </w:pPr>
          </w:p>
        </w:tc>
      </w:tr>
    </w:tbl>
    <w:p w14:paraId="284927FD" w14:textId="77777777" w:rsidR="002A7872" w:rsidRPr="00C31095" w:rsidRDefault="002A7872" w:rsidP="002A7872">
      <w:pPr>
        <w:tabs>
          <w:tab w:val="left" w:pos="3021"/>
        </w:tabs>
        <w:spacing w:after="0" w:line="360" w:lineRule="auto"/>
        <w:rPr>
          <w:rFonts w:ascii="Candara" w:eastAsia="Times New Roman" w:hAnsi="Candara" w:cs="Arial"/>
          <w:b/>
          <w:bCs/>
          <w:sz w:val="8"/>
          <w:szCs w:val="24"/>
        </w:rPr>
      </w:pPr>
    </w:p>
    <w:tbl>
      <w:tblPr>
        <w:tblpPr w:leftFromText="141" w:rightFromText="141" w:bottomFromText="160" w:vertAnchor="text" w:horzAnchor="margin" w:tblpXSpec="center" w:tblpY="8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2608"/>
        <w:gridCol w:w="235"/>
        <w:gridCol w:w="333"/>
        <w:gridCol w:w="2643"/>
        <w:gridCol w:w="235"/>
        <w:gridCol w:w="301"/>
        <w:gridCol w:w="2649"/>
        <w:gridCol w:w="264"/>
      </w:tblGrid>
      <w:tr w:rsidR="002A7872" w:rsidRPr="00C31095" w14:paraId="7FA11AAD" w14:textId="77777777" w:rsidTr="004F21FE">
        <w:trPr>
          <w:cantSplit/>
          <w:trHeight w:val="126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14:paraId="198FD9C6" w14:textId="77777777" w:rsidR="002A7872" w:rsidRPr="00C31095" w:rsidRDefault="002A7872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A231A2" w14:textId="77777777" w:rsidR="002A7872" w:rsidRPr="00C31095" w:rsidRDefault="002A7872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6F56F03C" w14:textId="77777777" w:rsidR="002A7872" w:rsidRPr="00C31095" w:rsidRDefault="002A7872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14:paraId="754B2C93" w14:textId="77777777" w:rsidR="002A7872" w:rsidRPr="00C31095" w:rsidRDefault="002A7872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F9EA21" w14:textId="77777777" w:rsidR="002A7872" w:rsidRPr="00C31095" w:rsidRDefault="002A7872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1197CF08" w14:textId="77777777" w:rsidR="002A7872" w:rsidRPr="00C31095" w:rsidRDefault="002A7872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14:paraId="07EE0D9F" w14:textId="77777777" w:rsidR="002A7872" w:rsidRPr="00C31095" w:rsidRDefault="002A7872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8D4A94" w14:textId="77777777" w:rsidR="002A7872" w:rsidRPr="00C31095" w:rsidRDefault="002A7872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1172E3FD" w14:textId="77777777" w:rsidR="002A7872" w:rsidRPr="00C31095" w:rsidRDefault="002A7872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2A7872" w:rsidRPr="00C31095" w14:paraId="65F67455" w14:textId="77777777" w:rsidTr="004F21FE">
        <w:trPr>
          <w:cantSplit/>
          <w:trHeight w:val="126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14:paraId="628960C6" w14:textId="77777777" w:rsidR="002A7872" w:rsidRPr="00C31095" w:rsidRDefault="002A7872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B526492" w14:textId="77777777" w:rsidR="002A7872" w:rsidRPr="00C31095" w:rsidRDefault="002A7872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  <w:r w:rsidRPr="00C31095">
              <w:rPr>
                <w:rFonts w:ascii="Candara" w:eastAsia="Times New Roman" w:hAnsi="Candara" w:cs="Times New Roman"/>
                <w:b/>
                <w:bCs/>
                <w:i/>
                <w:iCs/>
                <w:szCs w:val="24"/>
              </w:rPr>
              <w:t>Redatta da: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32E90A4F" w14:textId="77777777" w:rsidR="002A7872" w:rsidRPr="00C31095" w:rsidRDefault="002A7872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14:paraId="313D474D" w14:textId="77777777" w:rsidR="002A7872" w:rsidRPr="00C31095" w:rsidRDefault="002A7872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6E51D35" w14:textId="77777777" w:rsidR="002A7872" w:rsidRPr="00C31095" w:rsidRDefault="002A7872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  <w:r w:rsidRPr="00C31095">
              <w:rPr>
                <w:rFonts w:ascii="Candara" w:eastAsia="Times New Roman" w:hAnsi="Candara" w:cs="Times New Roman"/>
                <w:b/>
                <w:bCs/>
                <w:i/>
                <w:iCs/>
                <w:szCs w:val="24"/>
              </w:rPr>
              <w:t>Verificata da: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6E9E31A0" w14:textId="77777777" w:rsidR="002A7872" w:rsidRPr="00C31095" w:rsidRDefault="002A7872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14:paraId="45E2A9E1" w14:textId="77777777" w:rsidR="002A7872" w:rsidRPr="00C31095" w:rsidRDefault="002A7872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39C062A" w14:textId="77777777" w:rsidR="002A7872" w:rsidRPr="00C31095" w:rsidRDefault="002A7872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  <w:r w:rsidRPr="00C31095">
              <w:rPr>
                <w:rFonts w:ascii="Candara" w:eastAsia="Times New Roman" w:hAnsi="Candara" w:cs="Times New Roman"/>
                <w:b/>
                <w:bCs/>
                <w:i/>
                <w:iCs/>
                <w:szCs w:val="24"/>
              </w:rPr>
              <w:t>Approvata da: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3A5428A" w14:textId="77777777" w:rsidR="002A7872" w:rsidRPr="00C31095" w:rsidRDefault="002A7872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</w:tbl>
    <w:p w14:paraId="3AD9D6AB" w14:textId="77777777" w:rsidR="002A7872" w:rsidRPr="00C31095" w:rsidRDefault="002A7872" w:rsidP="002A7872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i/>
          <w:iCs/>
          <w:szCs w:val="24"/>
        </w:rPr>
      </w:pPr>
    </w:p>
    <w:p w14:paraId="520D2647" w14:textId="77777777" w:rsidR="002A7872" w:rsidRPr="00C31095" w:rsidRDefault="002A7872" w:rsidP="002A7872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i/>
          <w:iCs/>
          <w:szCs w:val="24"/>
        </w:rPr>
      </w:pPr>
      <w:r w:rsidRPr="00C31095">
        <w:rPr>
          <w:rFonts w:ascii="Candara" w:eastAsia="Times New Roman" w:hAnsi="Candara" w:cs="Times New Roman"/>
          <w:b/>
          <w:bCs/>
          <w:i/>
          <w:iCs/>
          <w:color w:val="000000" w:themeColor="text1"/>
          <w:szCs w:val="24"/>
        </w:rPr>
        <w:t xml:space="preserve">DATA: </w:t>
      </w:r>
      <w:r>
        <w:rPr>
          <w:rFonts w:ascii="Candara" w:eastAsia="Times New Roman" w:hAnsi="Candara" w:cs="Times New Roman"/>
          <w:b/>
          <w:bCs/>
          <w:i/>
          <w:iCs/>
          <w:color w:val="000000" w:themeColor="text1"/>
          <w:szCs w:val="24"/>
        </w:rPr>
        <w:t>04/06/2024</w:t>
      </w:r>
    </w:p>
    <w:p w14:paraId="5D82488F" w14:textId="77777777" w:rsidR="002A7872" w:rsidRPr="00C31095" w:rsidRDefault="002A7872" w:rsidP="002A7872">
      <w:pPr>
        <w:tabs>
          <w:tab w:val="left" w:pos="496"/>
        </w:tabs>
        <w:spacing w:after="0" w:line="360" w:lineRule="auto"/>
        <w:rPr>
          <w:rFonts w:ascii="Candara" w:eastAsia="Times New Roman" w:hAnsi="Candara" w:cs="Times New Roman"/>
          <w:sz w:val="10"/>
          <w:szCs w:val="24"/>
          <w:lang w:val="x-none" w:eastAsia="x-none"/>
        </w:rPr>
      </w:pPr>
    </w:p>
    <w:p w14:paraId="6A267CD3" w14:textId="77777777" w:rsidR="002A7872" w:rsidRPr="00C31095" w:rsidRDefault="002A7872" w:rsidP="002A7872">
      <w:pPr>
        <w:tabs>
          <w:tab w:val="left" w:pos="496"/>
        </w:tabs>
        <w:spacing w:after="0" w:line="360" w:lineRule="auto"/>
        <w:rPr>
          <w:rFonts w:ascii="Candara" w:eastAsia="Times New Roman" w:hAnsi="Candara" w:cs="Times New Roman"/>
          <w:sz w:val="2"/>
          <w:szCs w:val="24"/>
        </w:rPr>
      </w:pPr>
    </w:p>
    <w:tbl>
      <w:tblPr>
        <w:tblW w:w="507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1243"/>
        <w:gridCol w:w="7737"/>
      </w:tblGrid>
      <w:tr w:rsidR="002A7872" w:rsidRPr="00C31095" w14:paraId="5C1C6D73" w14:textId="77777777" w:rsidTr="004F21FE">
        <w:trPr>
          <w:trHeight w:val="385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14:paraId="618F938D" w14:textId="77777777" w:rsidR="002A7872" w:rsidRPr="00C31095" w:rsidRDefault="002A7872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FFFF" w:themeColor="background1"/>
                <w:sz w:val="24"/>
                <w:szCs w:val="24"/>
              </w:rPr>
            </w:pPr>
            <w:r w:rsidRPr="00C31095">
              <w:rPr>
                <w:rFonts w:ascii="Candara" w:eastAsia="Times New Roman" w:hAnsi="Candara" w:cs="Times New Roman"/>
                <w:color w:val="FFFFFF" w:themeColor="background1"/>
                <w:sz w:val="24"/>
                <w:szCs w:val="24"/>
              </w:rPr>
              <w:t xml:space="preserve">ELENCO DELLE REVISIONI </w:t>
            </w:r>
          </w:p>
        </w:tc>
      </w:tr>
      <w:tr w:rsidR="002A7872" w:rsidRPr="00C31095" w14:paraId="7874ADD8" w14:textId="77777777" w:rsidTr="004F21FE">
        <w:trPr>
          <w:trHeight w:val="386"/>
        </w:trPr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499FBDD4" w14:textId="77777777" w:rsidR="002A7872" w:rsidRPr="00C31095" w:rsidRDefault="002A7872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Cs w:val="20"/>
              </w:rPr>
            </w:pPr>
            <w:r w:rsidRPr="00C31095">
              <w:rPr>
                <w:rFonts w:ascii="Candara" w:eastAsia="Times New Roman" w:hAnsi="Candara" w:cs="Times New Roman"/>
                <w:szCs w:val="20"/>
              </w:rPr>
              <w:t>REV.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10423AD2" w14:textId="77777777" w:rsidR="002A7872" w:rsidRPr="00C31095" w:rsidRDefault="002A7872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</w:pPr>
            <w:r w:rsidRPr="00C31095"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  <w:t>DATA</w:t>
            </w: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14:paraId="57D744BB" w14:textId="77777777" w:rsidR="002A7872" w:rsidRPr="00C31095" w:rsidRDefault="002A7872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</w:pPr>
            <w:r w:rsidRPr="00C31095"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  <w:t>DESCRIZIONE MODIFICA</w:t>
            </w:r>
          </w:p>
        </w:tc>
      </w:tr>
      <w:tr w:rsidR="002A7872" w:rsidRPr="00C31095" w14:paraId="29E7358A" w14:textId="77777777" w:rsidTr="004F21FE">
        <w:trPr>
          <w:trHeight w:val="273"/>
        </w:trPr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E3799" w14:textId="77777777" w:rsidR="002A7872" w:rsidRPr="00C31095" w:rsidRDefault="002A7872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</w:rPr>
            </w:pPr>
            <w:r w:rsidRPr="00C31095">
              <w:rPr>
                <w:rFonts w:ascii="Candara" w:eastAsia="Times New Roman" w:hAnsi="Candara" w:cs="Times New Roman"/>
                <w:sz w:val="24"/>
              </w:rPr>
              <w:t>1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7B371" w14:textId="13DF9CA9" w:rsidR="002A7872" w:rsidRPr="00C31095" w:rsidRDefault="002A7872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DB94C5" w14:textId="11D78395" w:rsidR="002A7872" w:rsidRPr="00C31095" w:rsidRDefault="002A7872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2A7872" w:rsidRPr="00C31095" w14:paraId="72EE94EC" w14:textId="77777777" w:rsidTr="004F21FE"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DCA9F" w14:textId="77777777" w:rsidR="002A7872" w:rsidRPr="00C31095" w:rsidRDefault="002A7872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</w:rPr>
            </w:pPr>
            <w:r w:rsidRPr="00C31095">
              <w:rPr>
                <w:rFonts w:ascii="Candara" w:eastAsia="Times New Roman" w:hAnsi="Candara" w:cs="Times New Roman"/>
                <w:sz w:val="24"/>
              </w:rPr>
              <w:t>2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30749" w14:textId="77777777" w:rsidR="002A7872" w:rsidRPr="00C31095" w:rsidRDefault="002A7872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4B46F9" w14:textId="77777777" w:rsidR="002A7872" w:rsidRPr="00C31095" w:rsidRDefault="002A7872" w:rsidP="004F21FE">
            <w:pPr>
              <w:spacing w:after="0" w:line="240" w:lineRule="auto"/>
              <w:ind w:left="-34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2A7872" w:rsidRPr="00C31095" w14:paraId="07E5C709" w14:textId="77777777" w:rsidTr="004F21FE"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D4131A" w14:textId="77777777" w:rsidR="002A7872" w:rsidRPr="00C31095" w:rsidRDefault="002A7872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</w:rPr>
            </w:pPr>
            <w:r w:rsidRPr="00C31095">
              <w:rPr>
                <w:rFonts w:ascii="Candara" w:eastAsia="Times New Roman" w:hAnsi="Candara" w:cs="Times New Roman"/>
                <w:sz w:val="24"/>
              </w:rPr>
              <w:t>3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D9F8A" w14:textId="77777777" w:rsidR="002A7872" w:rsidRPr="00C31095" w:rsidRDefault="002A7872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0E5BD4" w14:textId="77777777" w:rsidR="002A7872" w:rsidRPr="00C31095" w:rsidRDefault="002A7872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2A7872" w:rsidRPr="00C31095" w14:paraId="631157AD" w14:textId="77777777" w:rsidTr="004F21FE"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150DB" w14:textId="77777777" w:rsidR="002A7872" w:rsidRPr="00C31095" w:rsidRDefault="002A7872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</w:rPr>
            </w:pPr>
            <w:r w:rsidRPr="00C31095">
              <w:rPr>
                <w:rFonts w:ascii="Candara" w:eastAsia="Times New Roman" w:hAnsi="Candara" w:cs="Times New Roman"/>
                <w:sz w:val="24"/>
              </w:rPr>
              <w:t>4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797F5" w14:textId="77777777" w:rsidR="002A7872" w:rsidRPr="00C31095" w:rsidRDefault="002A7872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F6D66E6" w14:textId="77777777" w:rsidR="002A7872" w:rsidRPr="00C31095" w:rsidRDefault="002A7872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2A7872" w:rsidRPr="00C31095" w14:paraId="6B4E2C25" w14:textId="77777777" w:rsidTr="004F21FE">
        <w:trPr>
          <w:trHeight w:val="191"/>
        </w:trPr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5D64AF" w14:textId="77777777" w:rsidR="002A7872" w:rsidRPr="00AC4E10" w:rsidRDefault="002A7872" w:rsidP="004F21F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4"/>
              </w:rPr>
            </w:pPr>
            <w:r w:rsidRPr="00AC4E10">
              <w:rPr>
                <w:rFonts w:ascii="Arial" w:eastAsia="Times New Roman" w:hAnsi="Arial" w:cs="Times New Roman"/>
                <w:szCs w:val="20"/>
              </w:rPr>
              <w:t>5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EC6970" w14:textId="77777777" w:rsidR="002A7872" w:rsidRPr="00C31095" w:rsidRDefault="002A7872" w:rsidP="004F21F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95BBB0" w14:textId="77777777" w:rsidR="002A7872" w:rsidRPr="00C31095" w:rsidRDefault="002A7872" w:rsidP="004F21F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31008625" w14:textId="77777777" w:rsidR="002A7872" w:rsidRDefault="002A7872" w:rsidP="002A7872">
      <w:pPr>
        <w:spacing w:after="79"/>
        <w:ind w:left="1020"/>
      </w:pPr>
    </w:p>
    <w:p w14:paraId="32D298DB" w14:textId="77777777" w:rsidR="002A7872" w:rsidRDefault="002A7872" w:rsidP="003A3992">
      <w:pPr>
        <w:jc w:val="center"/>
        <w:rPr>
          <w:b/>
          <w:bCs/>
          <w:sz w:val="28"/>
          <w:szCs w:val="28"/>
        </w:rPr>
      </w:pPr>
    </w:p>
    <w:p w14:paraId="0839D92D" w14:textId="77777777" w:rsidR="002A7872" w:rsidRDefault="002A7872" w:rsidP="003A3992">
      <w:pPr>
        <w:jc w:val="center"/>
        <w:rPr>
          <w:b/>
          <w:bCs/>
          <w:sz w:val="28"/>
          <w:szCs w:val="28"/>
        </w:rPr>
      </w:pPr>
    </w:p>
    <w:p w14:paraId="4FFB3AE6" w14:textId="77777777" w:rsidR="005C5C39" w:rsidRDefault="005C5C39" w:rsidP="003A3992">
      <w:pPr>
        <w:jc w:val="center"/>
        <w:rPr>
          <w:b/>
          <w:bCs/>
          <w:sz w:val="28"/>
          <w:szCs w:val="28"/>
        </w:rPr>
      </w:pPr>
    </w:p>
    <w:p w14:paraId="1C59C3C3" w14:textId="7CBF3FB0" w:rsidR="003A3992" w:rsidRPr="003A3992" w:rsidRDefault="003A3992" w:rsidP="003A3992">
      <w:pPr>
        <w:jc w:val="center"/>
        <w:rPr>
          <w:b/>
          <w:bCs/>
          <w:sz w:val="28"/>
          <w:szCs w:val="28"/>
        </w:rPr>
      </w:pPr>
      <w:r w:rsidRPr="003A3992">
        <w:rPr>
          <w:b/>
          <w:bCs/>
          <w:sz w:val="28"/>
          <w:szCs w:val="28"/>
        </w:rPr>
        <w:t>PROCEDURA PER LA GESTIONE DELLE TRASFERTE</w:t>
      </w:r>
    </w:p>
    <w:p w14:paraId="0DA8377C" w14:textId="77777777" w:rsidR="003A3992" w:rsidRDefault="003A3992" w:rsidP="003A3992">
      <w:pPr>
        <w:jc w:val="both"/>
      </w:pPr>
    </w:p>
    <w:p w14:paraId="36792661" w14:textId="77777777" w:rsidR="003A3992" w:rsidRPr="00834D50" w:rsidRDefault="003A3992" w:rsidP="003A3992">
      <w:pPr>
        <w:jc w:val="both"/>
        <w:rPr>
          <w:sz w:val="28"/>
          <w:szCs w:val="28"/>
        </w:rPr>
      </w:pPr>
      <w:r w:rsidRPr="00834D50">
        <w:rPr>
          <w:sz w:val="28"/>
          <w:szCs w:val="28"/>
        </w:rPr>
        <w:t xml:space="preserve">Viaggiare per disputare partite e tornei o per prendere parte ad altre attività o eventi deve essere sicuro e divertente per tutti i calciatori e per tutte le calciatrici. </w:t>
      </w:r>
    </w:p>
    <w:p w14:paraId="25251D6C" w14:textId="2CF68C90" w:rsidR="003A3992" w:rsidRPr="00834D50" w:rsidRDefault="003A3992" w:rsidP="003A3992">
      <w:pPr>
        <w:jc w:val="both"/>
        <w:rPr>
          <w:sz w:val="28"/>
          <w:szCs w:val="28"/>
        </w:rPr>
      </w:pPr>
      <w:r w:rsidRPr="00834D50">
        <w:rPr>
          <w:sz w:val="28"/>
          <w:szCs w:val="28"/>
        </w:rPr>
        <w:t xml:space="preserve">In tal senso la Società ASD POLISPORTIVA PETRIANA ha messo in atto una procedura per garantire il corretto svolgimento di tali attività: </w:t>
      </w:r>
    </w:p>
    <w:p w14:paraId="451C6658" w14:textId="63F8A9ED" w:rsidR="003A3992" w:rsidRPr="00834D50" w:rsidRDefault="003A3992" w:rsidP="003A399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834D50">
        <w:rPr>
          <w:sz w:val="28"/>
          <w:szCs w:val="28"/>
        </w:rPr>
        <w:t>in caso di pernotto, non sarà mai prevista la possibilità che a un minore venga assegnata una camera in condivisione con un operatore sportivo (salve particolari e comprovate esigenze e nulla osta da parte di genitori o tutori) a meno che non vi sia un legame di parentela tra il minore e l’adulto.</w:t>
      </w:r>
    </w:p>
    <w:p w14:paraId="4AB7301B" w14:textId="2D9093FE" w:rsidR="003A3992" w:rsidRPr="00834D50" w:rsidRDefault="003A3992" w:rsidP="003A399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834D50">
        <w:rPr>
          <w:sz w:val="28"/>
          <w:szCs w:val="28"/>
        </w:rPr>
        <w:t xml:space="preserve">i calciatori o le calciatrici non sarà concesso allontanarsi per nessun motivo dalla squadra o dal gruppo senza esplicita autorizzazione degli accompagnatori e/o responsabili di ogni viaggio e, nel caso in cui non si voglia seguire la squadra o il gruppo, deve essere riferito il luogo dove si permarrà per il periodo di tempo concordato; </w:t>
      </w:r>
    </w:p>
    <w:p w14:paraId="41D4217B" w14:textId="479BDBA9" w:rsidR="003A3992" w:rsidRPr="00834D50" w:rsidRDefault="003A3992" w:rsidP="003A399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834D50">
        <w:rPr>
          <w:sz w:val="28"/>
          <w:szCs w:val="28"/>
        </w:rPr>
        <w:t xml:space="preserve">qualora fosse un soggetto diverso dal genitore del calciatore/della calciatrice ad accompagnare/riprendere il minore presso il punto di incontro concordato per la partenza/per lo svolgimento dell’attività si </w:t>
      </w:r>
      <w:r w:rsidR="005C5C39">
        <w:rPr>
          <w:sz w:val="28"/>
          <w:szCs w:val="28"/>
        </w:rPr>
        <w:t>richiederà</w:t>
      </w:r>
      <w:r w:rsidRPr="00834D50">
        <w:rPr>
          <w:sz w:val="28"/>
          <w:szCs w:val="28"/>
        </w:rPr>
        <w:t xml:space="preserve"> la presenza di una delega sottoscritta dai genitori tramite la quale sia possibile identificare il soggetto incaricato.</w:t>
      </w:r>
    </w:p>
    <w:p w14:paraId="59A46F83" w14:textId="77777777" w:rsidR="003A3992" w:rsidRPr="00834D50" w:rsidRDefault="003A3992" w:rsidP="003A3992">
      <w:pPr>
        <w:jc w:val="both"/>
        <w:rPr>
          <w:sz w:val="28"/>
          <w:szCs w:val="28"/>
        </w:rPr>
      </w:pPr>
    </w:p>
    <w:p w14:paraId="1EAF2F47" w14:textId="190E6E26" w:rsidR="003A3992" w:rsidRPr="003A3992" w:rsidRDefault="003A3992" w:rsidP="003A3992">
      <w:pPr>
        <w:jc w:val="both"/>
        <w:rPr>
          <w:sz w:val="24"/>
          <w:szCs w:val="24"/>
        </w:rPr>
      </w:pPr>
      <w:r w:rsidRPr="00834D50">
        <w:rPr>
          <w:sz w:val="28"/>
          <w:szCs w:val="28"/>
        </w:rPr>
        <w:t>Ovviamente nello svolgimento di tutte le attività, gli atleti e gli operatori sportivi saranno tenuti a rispettare con diligenza le leggi ed i regolamenti, nonché il Codice Etico, le Regole di comportamento e le disposizioni interne</w:t>
      </w:r>
      <w:r w:rsidRPr="003A3992">
        <w:rPr>
          <w:sz w:val="24"/>
          <w:szCs w:val="24"/>
        </w:rPr>
        <w:t>.</w:t>
      </w:r>
    </w:p>
    <w:sectPr w:rsidR="003A3992" w:rsidRPr="003A3992">
      <w:headerReference w:type="default" r:id="rId9"/>
      <w:footerReference w:type="even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1905F" w14:textId="77777777" w:rsidR="00F40945" w:rsidRDefault="00F40945" w:rsidP="003A3992">
      <w:pPr>
        <w:spacing w:after="0" w:line="240" w:lineRule="auto"/>
      </w:pPr>
      <w:r>
        <w:separator/>
      </w:r>
    </w:p>
  </w:endnote>
  <w:endnote w:type="continuationSeparator" w:id="0">
    <w:p w14:paraId="1CE2276F" w14:textId="77777777" w:rsidR="00F40945" w:rsidRDefault="00F40945" w:rsidP="003A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 Sans">
    <w:altName w:val="Cambria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7D7B1" w14:textId="0BDD679F" w:rsidR="003A3992" w:rsidRDefault="003A3992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DCFF0D" wp14:editId="29CEA1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 Box 2" descr="Gruppo TIM - Uso Interno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E3178" w14:textId="3CBC79AC" w:rsidR="003A3992" w:rsidRPr="003A3992" w:rsidRDefault="003A3992" w:rsidP="003A3992">
                          <w:pPr>
                            <w:spacing w:after="0"/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</w:pPr>
                          <w:r w:rsidRPr="003A3992"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  <w:t>Gruppo 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CFF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ruppo TIM - Uso Interno - Tutti i diritti riservati.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2FE3178" w14:textId="3CBC79AC" w:rsidR="003A3992" w:rsidRPr="003A3992" w:rsidRDefault="003A3992" w:rsidP="003A3992">
                    <w:pPr>
                      <w:spacing w:after="0"/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</w:pPr>
                    <w:r w:rsidRPr="003A3992"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  <w:t>Gruppo 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8DA3" w14:textId="19034375" w:rsidR="003A3992" w:rsidRDefault="003A3992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3F9933" wp14:editId="2BE8B0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" name="Text Box 1" descr="Gruppo TIM - Uso Interno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E3355" w14:textId="30641E3E" w:rsidR="003A3992" w:rsidRPr="003A3992" w:rsidRDefault="003A3992" w:rsidP="003A3992">
                          <w:pPr>
                            <w:spacing w:after="0"/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</w:pPr>
                          <w:r w:rsidRPr="003A3992"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  <w:t>Gruppo 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F99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Gruppo TIM - Uso Interno - Tutti i diritti riservati.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DDE3355" w14:textId="30641E3E" w:rsidR="003A3992" w:rsidRPr="003A3992" w:rsidRDefault="003A3992" w:rsidP="003A3992">
                    <w:pPr>
                      <w:spacing w:after="0"/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</w:pPr>
                    <w:r w:rsidRPr="003A3992"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  <w:t>Gruppo 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A0874" w14:textId="77777777" w:rsidR="00F40945" w:rsidRDefault="00F40945" w:rsidP="003A3992">
      <w:pPr>
        <w:spacing w:after="0" w:line="240" w:lineRule="auto"/>
      </w:pPr>
      <w:r>
        <w:separator/>
      </w:r>
    </w:p>
  </w:footnote>
  <w:footnote w:type="continuationSeparator" w:id="0">
    <w:p w14:paraId="460D5ED1" w14:textId="77777777" w:rsidR="00F40945" w:rsidRDefault="00F40945" w:rsidP="003A3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9982F" w14:textId="1F6F1B62" w:rsidR="005C5C39" w:rsidRDefault="005C5C39" w:rsidP="005C5C39">
    <w:pPr>
      <w:pStyle w:val="Intestazione"/>
      <w:jc w:val="center"/>
    </w:pPr>
    <w:r>
      <w:rPr>
        <w:noProof/>
      </w:rPr>
      <w:drawing>
        <wp:inline distT="0" distB="0" distL="0" distR="0" wp14:anchorId="047A4E08" wp14:editId="0D1D44EC">
          <wp:extent cx="449580" cy="449580"/>
          <wp:effectExtent l="0" t="0" r="7620" b="7620"/>
          <wp:docPr id="331217195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22135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7BFE"/>
    <w:multiLevelType w:val="hybridMultilevel"/>
    <w:tmpl w:val="4AEE0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92"/>
    <w:rsid w:val="002A7872"/>
    <w:rsid w:val="002D64A1"/>
    <w:rsid w:val="003A3992"/>
    <w:rsid w:val="005C5C39"/>
    <w:rsid w:val="00834D50"/>
    <w:rsid w:val="00957FB4"/>
    <w:rsid w:val="00A2074A"/>
    <w:rsid w:val="00B76F91"/>
    <w:rsid w:val="00C06DE6"/>
    <w:rsid w:val="00F4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777D1"/>
  <w15:chartTrackingRefBased/>
  <w15:docId w15:val="{2038C325-C573-477A-A881-E6F02F74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99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A39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992"/>
  </w:style>
  <w:style w:type="paragraph" w:styleId="Intestazione">
    <w:name w:val="header"/>
    <w:basedOn w:val="Normale"/>
    <w:link w:val="IntestazioneCarattere"/>
    <w:uiPriority w:val="99"/>
    <w:unhideWhenUsed/>
    <w:rsid w:val="002A7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Cagliarelli Federica</dc:creator>
  <cp:keywords/>
  <dc:description/>
  <cp:lastModifiedBy>andrea flamini</cp:lastModifiedBy>
  <cp:revision>5</cp:revision>
  <dcterms:created xsi:type="dcterms:W3CDTF">2024-06-20T12:11:00Z</dcterms:created>
  <dcterms:modified xsi:type="dcterms:W3CDTF">2024-07-14T08:31:00Z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#4472c4,8,TIM Sans</vt:lpwstr>
  </property>
  <property fmtid="{D5CDD505-2E9C-101B-9397-08002B2CF9AE}" pid="4" name="ClassificationContentMarkingFooterText">
    <vt:lpwstr>Gruppo TIM - Uso Interno - Tutti i diritti riservati.</vt:lpwstr>
  </property>
  <property fmtid="{D5CDD505-2E9C-101B-9397-08002B2CF9AE}" pid="5" name="MSIP_Label_d6986fb0-3baa-42d2-89d5-89f9b25e6ac9_Enabled">
    <vt:lpwstr>true</vt:lpwstr>
  </property>
  <property fmtid="{D5CDD505-2E9C-101B-9397-08002B2CF9AE}" pid="6" name="MSIP_Label_d6986fb0-3baa-42d2-89d5-89f9b25e6ac9_SetDate">
    <vt:lpwstr>2024-06-20T12:21:38Z</vt:lpwstr>
  </property>
  <property fmtid="{D5CDD505-2E9C-101B-9397-08002B2CF9AE}" pid="7" name="MSIP_Label_d6986fb0-3baa-42d2-89d5-89f9b25e6ac9_Method">
    <vt:lpwstr>Standard</vt:lpwstr>
  </property>
  <property fmtid="{D5CDD505-2E9C-101B-9397-08002B2CF9AE}" pid="8" name="MSIP_Label_d6986fb0-3baa-42d2-89d5-89f9b25e6ac9_Name">
    <vt:lpwstr>Uso Interno</vt:lpwstr>
  </property>
  <property fmtid="{D5CDD505-2E9C-101B-9397-08002B2CF9AE}" pid="9" name="MSIP_Label_d6986fb0-3baa-42d2-89d5-89f9b25e6ac9_SiteId">
    <vt:lpwstr>6815f468-021c-48f2-a6b2-d65c8e979dfb</vt:lpwstr>
  </property>
  <property fmtid="{D5CDD505-2E9C-101B-9397-08002B2CF9AE}" pid="10" name="MSIP_Label_d6986fb0-3baa-42d2-89d5-89f9b25e6ac9_ActionId">
    <vt:lpwstr>b56fbd11-8c59-4e2f-9848-733b9d33f637</vt:lpwstr>
  </property>
  <property fmtid="{D5CDD505-2E9C-101B-9397-08002B2CF9AE}" pid="11" name="MSIP_Label_d6986fb0-3baa-42d2-89d5-89f9b25e6ac9_ContentBits">
    <vt:lpwstr>2</vt:lpwstr>
  </property>
</Properties>
</file>